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9D" w:rsidRDefault="0009264C" w:rsidP="00AC559D">
      <w:pPr>
        <w:rPr>
          <w:rFonts w:ascii="Arial" w:hAnsi="Arial" w:cs="Arial"/>
          <w:b/>
          <w:bCs/>
          <w:sz w:val="28"/>
          <w:szCs w:val="28"/>
        </w:rPr>
      </w:pPr>
      <w:r w:rsidRPr="0009264C">
        <w:rPr>
          <w:rFonts w:ascii="Arial" w:hAnsi="Arial" w:cs="Arial"/>
          <w:b/>
          <w:bCs/>
          <w:sz w:val="28"/>
          <w:szCs w:val="28"/>
        </w:rPr>
        <w:t>Barevné</w:t>
      </w:r>
      <w:r>
        <w:rPr>
          <w:b/>
          <w:bCs/>
          <w:sz w:val="36"/>
          <w:szCs w:val="36"/>
        </w:rPr>
        <w:t xml:space="preserve"> </w:t>
      </w:r>
      <w:r w:rsidRPr="0009264C">
        <w:rPr>
          <w:rFonts w:ascii="Arial" w:hAnsi="Arial" w:cs="Arial"/>
          <w:b/>
          <w:bCs/>
          <w:sz w:val="28"/>
          <w:szCs w:val="28"/>
        </w:rPr>
        <w:t xml:space="preserve">prolínání </w:t>
      </w:r>
    </w:p>
    <w:p w:rsidR="0009264C" w:rsidRDefault="0009264C" w:rsidP="00AC559D">
      <w:pPr>
        <w:rPr>
          <w:rFonts w:ascii="Arial" w:hAnsi="Arial" w:cs="Arial"/>
          <w:b/>
          <w:bCs/>
          <w:sz w:val="28"/>
          <w:szCs w:val="28"/>
        </w:rPr>
      </w:pPr>
    </w:p>
    <w:p w:rsidR="0009264C" w:rsidRDefault="0009264C" w:rsidP="0009264C">
      <w:pPr>
        <w:pStyle w:val="Default"/>
        <w:rPr>
          <w:sz w:val="36"/>
          <w:szCs w:val="36"/>
        </w:rPr>
      </w:pPr>
      <w:r>
        <w:rPr>
          <w:rStyle w:val="Siln"/>
          <w:rFonts w:ascii="Arial" w:hAnsi="Arial" w:cs="Arial"/>
        </w:rPr>
        <w:t xml:space="preserve">Video návod: </w:t>
      </w:r>
      <w:hyperlink r:id="rId5" w:history="1">
        <w:r>
          <w:rPr>
            <w:rStyle w:val="Hypertextovodkaz"/>
          </w:rPr>
          <w:t>Nadace ORLEN Unipetrol - Kouzelná chemie 2024 - Barevné prolínání</w:t>
        </w:r>
      </w:hyperlink>
    </w:p>
    <w:p w:rsidR="00AC559D" w:rsidRPr="00AC559D" w:rsidRDefault="00AC559D" w:rsidP="00AC559D">
      <w:pPr>
        <w:rPr>
          <w:rFonts w:ascii="Arial" w:hAnsi="Arial" w:cs="Arial"/>
          <w:b/>
          <w:bCs/>
          <w:sz w:val="28"/>
          <w:szCs w:val="28"/>
        </w:rPr>
      </w:pPr>
    </w:p>
    <w:p w:rsidR="00AC559D" w:rsidRPr="00AC559D" w:rsidRDefault="00AC559D" w:rsidP="00AC559D">
      <w:pPr>
        <w:rPr>
          <w:rFonts w:ascii="Arial" w:hAnsi="Arial" w:cs="Arial"/>
        </w:rPr>
      </w:pPr>
      <w:r w:rsidRPr="00AC559D">
        <w:rPr>
          <w:rFonts w:ascii="Arial" w:hAnsi="Arial" w:cs="Arial"/>
        </w:rPr>
        <w:t>POMŮCKY:</w:t>
      </w:r>
    </w:p>
    <w:p w:rsidR="0009264C" w:rsidRPr="0009264C" w:rsidRDefault="00730CDD" w:rsidP="0009264C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9264C" w:rsidRPr="0009264C">
        <w:rPr>
          <w:rFonts w:ascii="Arial" w:hAnsi="Arial" w:cs="Arial"/>
        </w:rPr>
        <w:t>yšší sklenice (zavařovací)</w:t>
      </w:r>
    </w:p>
    <w:p w:rsidR="0009264C" w:rsidRPr="0009264C" w:rsidRDefault="00730CDD" w:rsidP="0009264C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v</w:t>
      </w:r>
      <w:r w:rsidR="0009264C" w:rsidRPr="0009264C">
        <w:rPr>
          <w:rFonts w:ascii="Arial" w:hAnsi="Arial" w:cs="Arial"/>
        </w:rPr>
        <w:t>oda</w:t>
      </w:r>
    </w:p>
    <w:p w:rsidR="0009264C" w:rsidRPr="0009264C" w:rsidRDefault="0009264C" w:rsidP="0009264C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 pěna na holení nebo olej</w:t>
      </w:r>
    </w:p>
    <w:p w:rsidR="0009264C" w:rsidRPr="0009264C" w:rsidRDefault="0009264C" w:rsidP="0009264C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 kapalné barvivo (ve vodě rozpustné)</w:t>
      </w:r>
    </w:p>
    <w:p w:rsidR="0009264C" w:rsidRDefault="0009264C" w:rsidP="00AC559D">
      <w:pPr>
        <w:rPr>
          <w:rFonts w:ascii="Arial" w:hAnsi="Arial" w:cs="Arial"/>
        </w:rPr>
      </w:pPr>
    </w:p>
    <w:p w:rsidR="0009264C" w:rsidRDefault="00AC559D" w:rsidP="0009264C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C559D">
        <w:rPr>
          <w:rFonts w:ascii="Arial" w:hAnsi="Arial" w:cs="Arial"/>
        </w:rPr>
        <w:t>POSTUP:</w:t>
      </w:r>
      <w:r w:rsidR="0009264C" w:rsidRPr="0009264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9264C" w:rsidRPr="0009264C" w:rsidRDefault="0009264C" w:rsidP="0009264C">
      <w:pPr>
        <w:pStyle w:val="Default"/>
        <w:rPr>
          <w:rFonts w:ascii="Arial" w:hAnsi="Arial" w:cs="Arial"/>
          <w:b/>
        </w:rPr>
      </w:pPr>
      <w:r w:rsidRPr="0009264C">
        <w:rPr>
          <w:rFonts w:ascii="Arial" w:hAnsi="Arial" w:cs="Arial"/>
          <w:b/>
          <w:bCs/>
        </w:rPr>
        <w:t>A</w:t>
      </w:r>
      <w:r w:rsidR="00730CDD">
        <w:rPr>
          <w:rFonts w:ascii="Arial" w:hAnsi="Arial" w:cs="Arial"/>
          <w:b/>
          <w:bCs/>
        </w:rPr>
        <w:t>)</w:t>
      </w:r>
      <w:r w:rsidR="00FE272E">
        <w:rPr>
          <w:rFonts w:ascii="Arial" w:hAnsi="Arial" w:cs="Arial"/>
          <w:b/>
          <w:bCs/>
        </w:rPr>
        <w:t xml:space="preserve"> V</w:t>
      </w:r>
      <w:r w:rsidRPr="0009264C">
        <w:rPr>
          <w:rFonts w:ascii="Arial" w:hAnsi="Arial" w:cs="Arial"/>
          <w:b/>
          <w:bCs/>
        </w:rPr>
        <w:t xml:space="preserve">arianta s pěnou: </w:t>
      </w:r>
    </w:p>
    <w:p w:rsidR="0009264C" w:rsidRPr="0009264C" w:rsidRDefault="0009264C" w:rsidP="0009264C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Sklenici naplníme téměř po okraj vodou. </w:t>
      </w:r>
    </w:p>
    <w:p w:rsidR="0009264C" w:rsidRPr="0009264C" w:rsidRDefault="0009264C" w:rsidP="0009264C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Pěnu na holení nastříkáme na hladinu vody. </w:t>
      </w:r>
    </w:p>
    <w:p w:rsidR="0009264C" w:rsidRPr="0009264C" w:rsidRDefault="0009264C" w:rsidP="0009264C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Barvivo nakapeme na pěnu a pozorujeme, co se děje. </w:t>
      </w:r>
    </w:p>
    <w:p w:rsidR="0009264C" w:rsidRPr="0009264C" w:rsidRDefault="0009264C" w:rsidP="0009264C">
      <w:pPr>
        <w:pStyle w:val="Default"/>
        <w:rPr>
          <w:rFonts w:ascii="Arial" w:hAnsi="Arial" w:cs="Arial"/>
          <w:b/>
          <w:bCs/>
        </w:rPr>
      </w:pPr>
      <w:r w:rsidRPr="0009264C">
        <w:rPr>
          <w:rFonts w:ascii="Arial" w:hAnsi="Arial" w:cs="Arial"/>
          <w:b/>
          <w:bCs/>
        </w:rPr>
        <w:t>B</w:t>
      </w:r>
      <w:r w:rsidR="00730CDD">
        <w:rPr>
          <w:rFonts w:ascii="Arial" w:hAnsi="Arial" w:cs="Arial"/>
          <w:b/>
          <w:bCs/>
        </w:rPr>
        <w:t>)</w:t>
      </w:r>
      <w:r w:rsidR="00FE272E">
        <w:rPr>
          <w:rFonts w:ascii="Arial" w:hAnsi="Arial" w:cs="Arial"/>
          <w:b/>
          <w:bCs/>
        </w:rPr>
        <w:t xml:space="preserve"> V</w:t>
      </w:r>
      <w:bookmarkStart w:id="0" w:name="_GoBack"/>
      <w:bookmarkEnd w:id="0"/>
      <w:r w:rsidRPr="0009264C">
        <w:rPr>
          <w:rFonts w:ascii="Arial" w:hAnsi="Arial" w:cs="Arial"/>
          <w:b/>
          <w:bCs/>
        </w:rPr>
        <w:t xml:space="preserve">arianta s olejem: </w:t>
      </w:r>
    </w:p>
    <w:p w:rsidR="0009264C" w:rsidRPr="0009264C" w:rsidRDefault="0009264C" w:rsidP="0009264C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Sklenici naplníme téměř po okraj vodou. </w:t>
      </w:r>
    </w:p>
    <w:p w:rsidR="0009264C" w:rsidRPr="0009264C" w:rsidRDefault="0009264C" w:rsidP="0009264C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Do kádinky s olejem přidáme různé pevné či kapalné barvivo (lze i UV pigment). </w:t>
      </w:r>
    </w:p>
    <w:p w:rsidR="0009264C" w:rsidRPr="0009264C" w:rsidRDefault="0009264C" w:rsidP="0009264C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Vodu ve sklenici opatrně převrstvíme olejem s barvivem. </w:t>
      </w:r>
    </w:p>
    <w:p w:rsidR="0009264C" w:rsidRPr="0009264C" w:rsidRDefault="0009264C" w:rsidP="0009264C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Pozorujeme, co se děje. </w:t>
      </w:r>
    </w:p>
    <w:p w:rsidR="00AC559D" w:rsidRPr="00AC559D" w:rsidRDefault="00AC559D" w:rsidP="00AC559D">
      <w:pPr>
        <w:rPr>
          <w:rFonts w:ascii="Arial" w:hAnsi="Arial" w:cs="Arial"/>
        </w:rPr>
      </w:pPr>
    </w:p>
    <w:p w:rsidR="0009264C" w:rsidRPr="0009264C" w:rsidRDefault="0009264C" w:rsidP="0009264C">
      <w:pPr>
        <w:pStyle w:val="Default"/>
        <w:rPr>
          <w:rFonts w:ascii="Arial" w:hAnsi="Arial" w:cs="Arial"/>
          <w:b/>
          <w:bCs/>
        </w:rPr>
      </w:pPr>
      <w:r w:rsidRPr="0009264C">
        <w:rPr>
          <w:rFonts w:ascii="Arial" w:hAnsi="Arial" w:cs="Arial"/>
          <w:b/>
          <w:bCs/>
        </w:rPr>
        <w:t xml:space="preserve">Vysvětlení </w:t>
      </w:r>
    </w:p>
    <w:p w:rsidR="0009264C" w:rsidRPr="0009264C" w:rsidRDefault="0009264C" w:rsidP="0009264C">
      <w:pPr>
        <w:pStyle w:val="Default"/>
        <w:numPr>
          <w:ilvl w:val="0"/>
          <w:numId w:val="12"/>
        </w:numPr>
        <w:spacing w:after="22"/>
        <w:rPr>
          <w:rFonts w:ascii="Arial" w:hAnsi="Arial" w:cs="Arial"/>
        </w:rPr>
      </w:pPr>
      <w:r w:rsidRPr="0009264C">
        <w:rPr>
          <w:rFonts w:ascii="Arial" w:hAnsi="Arial" w:cs="Arial"/>
        </w:rPr>
        <w:t xml:space="preserve">Barvivo prostupuje pěnou a </w:t>
      </w:r>
      <w:r w:rsidRPr="00265223">
        <w:rPr>
          <w:rFonts w:ascii="Arial" w:hAnsi="Arial" w:cs="Arial"/>
        </w:rPr>
        <w:t>prolíná do vody za pomoci</w:t>
      </w:r>
      <w:r w:rsidR="00265223" w:rsidRPr="00265223">
        <w:rPr>
          <w:rFonts w:ascii="Arial" w:hAnsi="Arial" w:cs="Arial"/>
        </w:rPr>
        <w:t xml:space="preserve"> difuze</w:t>
      </w:r>
      <w:r w:rsidRPr="00265223">
        <w:rPr>
          <w:rFonts w:ascii="Arial" w:hAnsi="Arial" w:cs="Arial"/>
        </w:rPr>
        <w:t>.</w:t>
      </w:r>
      <w:r w:rsidRPr="0009264C">
        <w:rPr>
          <w:rFonts w:ascii="Arial" w:hAnsi="Arial" w:cs="Arial"/>
        </w:rPr>
        <w:t xml:space="preserve"> </w:t>
      </w:r>
    </w:p>
    <w:p w:rsidR="0009264C" w:rsidRPr="0009264C" w:rsidRDefault="0009264C" w:rsidP="0009264C">
      <w:pPr>
        <w:pStyle w:val="Default"/>
        <w:numPr>
          <w:ilvl w:val="0"/>
          <w:numId w:val="12"/>
        </w:numPr>
        <w:spacing w:after="22"/>
        <w:rPr>
          <w:rFonts w:ascii="Arial" w:hAnsi="Arial" w:cs="Arial"/>
        </w:rPr>
      </w:pPr>
      <w:r w:rsidRPr="0009264C">
        <w:rPr>
          <w:rFonts w:ascii="Arial" w:hAnsi="Arial" w:cs="Arial"/>
        </w:rPr>
        <w:t>Barvivo se postupně z oleje dostává do vody a rozpouští se</w:t>
      </w:r>
      <w:r w:rsidR="00F54F8D">
        <w:rPr>
          <w:rFonts w:ascii="Arial" w:hAnsi="Arial" w:cs="Arial"/>
        </w:rPr>
        <w:t xml:space="preserve"> opět za pomoci difuze</w:t>
      </w:r>
      <w:r w:rsidRPr="0009264C">
        <w:rPr>
          <w:rFonts w:ascii="Arial" w:hAnsi="Arial" w:cs="Arial"/>
        </w:rPr>
        <w:t xml:space="preserve">. </w:t>
      </w:r>
    </w:p>
    <w:p w:rsidR="0009264C" w:rsidRDefault="0009264C" w:rsidP="0009264C">
      <w:pPr>
        <w:rPr>
          <w:rFonts w:eastAsia="Times New Roman"/>
        </w:rPr>
      </w:pPr>
    </w:p>
    <w:p w:rsidR="0009264C" w:rsidRPr="00AC559D" w:rsidRDefault="0009264C" w:rsidP="0009264C">
      <w:pPr>
        <w:spacing w:after="160" w:line="259" w:lineRule="auto"/>
        <w:rPr>
          <w:rFonts w:ascii="Arial" w:hAnsi="Arial" w:cs="Arial"/>
        </w:rPr>
      </w:pPr>
      <w:r w:rsidRPr="00FF0EE3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164465</wp:posOffset>
            </wp:positionV>
            <wp:extent cx="1724025" cy="2089150"/>
            <wp:effectExtent l="0" t="0" r="9525" b="6350"/>
            <wp:wrapTight wrapText="bothSides">
              <wp:wrapPolygon edited="0">
                <wp:start x="0" y="0"/>
                <wp:lineTo x="0" y="21469"/>
                <wp:lineTo x="21481" y="21469"/>
                <wp:lineTo x="21481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0EE3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191770</wp:posOffset>
            </wp:positionV>
            <wp:extent cx="2043579" cy="2061845"/>
            <wp:effectExtent l="0" t="0" r="0" b="0"/>
            <wp:wrapTight wrapText="bothSides">
              <wp:wrapPolygon edited="0">
                <wp:start x="0" y="0"/>
                <wp:lineTo x="0" y="21354"/>
                <wp:lineTo x="21345" y="21354"/>
                <wp:lineTo x="2134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79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9D" w:rsidRPr="00AC559D" w:rsidRDefault="00AC559D" w:rsidP="00AC559D">
      <w:pPr>
        <w:rPr>
          <w:rFonts w:ascii="Arial" w:hAnsi="Arial" w:cs="Arial"/>
        </w:rPr>
      </w:pPr>
    </w:p>
    <w:p w:rsidR="00133B5C" w:rsidRPr="00AC559D" w:rsidRDefault="00133B5C">
      <w:pPr>
        <w:rPr>
          <w:rFonts w:ascii="Arial" w:hAnsi="Arial" w:cs="Arial"/>
        </w:rPr>
      </w:pPr>
      <w:r>
        <w:rPr>
          <w:rFonts w:eastAsia="Times New Roman"/>
          <w:noProof/>
        </w:rPr>
        <w:t xml:space="preserve"> </w:t>
      </w:r>
    </w:p>
    <w:sectPr w:rsidR="00133B5C" w:rsidRPr="00AC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BFC50D"/>
    <w:multiLevelType w:val="hybridMultilevel"/>
    <w:tmpl w:val="87BFAF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1B4F80"/>
    <w:multiLevelType w:val="hybridMultilevel"/>
    <w:tmpl w:val="EC43C0C2"/>
    <w:lvl w:ilvl="0" w:tplc="FFFFFFFF">
      <w:start w:val="1"/>
      <w:numFmt w:val="upp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7F1C18"/>
    <w:multiLevelType w:val="multilevel"/>
    <w:tmpl w:val="0F9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CFC22"/>
    <w:multiLevelType w:val="hybridMultilevel"/>
    <w:tmpl w:val="60E971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7968AE"/>
    <w:multiLevelType w:val="multilevel"/>
    <w:tmpl w:val="6D8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D2EAE"/>
    <w:multiLevelType w:val="multilevel"/>
    <w:tmpl w:val="FE8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4382F"/>
    <w:multiLevelType w:val="multilevel"/>
    <w:tmpl w:val="809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73517"/>
    <w:multiLevelType w:val="hybridMultilevel"/>
    <w:tmpl w:val="01A8DE96"/>
    <w:lvl w:ilvl="0" w:tplc="82488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3424A"/>
    <w:multiLevelType w:val="multilevel"/>
    <w:tmpl w:val="809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1078A"/>
    <w:multiLevelType w:val="multilevel"/>
    <w:tmpl w:val="CAD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15088"/>
    <w:multiLevelType w:val="multilevel"/>
    <w:tmpl w:val="893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C65129"/>
    <w:multiLevelType w:val="multilevel"/>
    <w:tmpl w:val="D67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D"/>
    <w:rsid w:val="0009264C"/>
    <w:rsid w:val="00133B5C"/>
    <w:rsid w:val="00265223"/>
    <w:rsid w:val="00313731"/>
    <w:rsid w:val="00730CDD"/>
    <w:rsid w:val="009A555F"/>
    <w:rsid w:val="00AC559D"/>
    <w:rsid w:val="00AE5D2A"/>
    <w:rsid w:val="00ED24E1"/>
    <w:rsid w:val="00F54F8D"/>
    <w:rsid w:val="00F83DF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E366"/>
  <w15:chartTrackingRefBased/>
  <w15:docId w15:val="{2D3379FA-A097-4069-9470-29692F2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5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55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9264C"/>
    <w:rPr>
      <w:b/>
      <w:bCs/>
    </w:rPr>
  </w:style>
  <w:style w:type="paragraph" w:customStyle="1" w:styleId="Default">
    <w:name w:val="Default"/>
    <w:rsid w:val="00092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2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xoEWaLhCP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Blanka (UNP-RPA)</dc:creator>
  <cp:keywords/>
  <dc:description/>
  <cp:lastModifiedBy>Machová Blanka (UNP-RPA)</cp:lastModifiedBy>
  <cp:revision>11</cp:revision>
  <dcterms:created xsi:type="dcterms:W3CDTF">2025-01-14T10:57:00Z</dcterms:created>
  <dcterms:modified xsi:type="dcterms:W3CDTF">2025-01-15T10:37:00Z</dcterms:modified>
</cp:coreProperties>
</file>